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8" w:rsidRDefault="00EE0C08" w:rsidP="00BC4674">
      <w:pPr>
        <w:jc w:val="center"/>
        <w:rPr>
          <w:b/>
          <w:bCs/>
          <w:sz w:val="28"/>
          <w:szCs w:val="28"/>
        </w:rPr>
      </w:pPr>
      <w:r w:rsidRPr="00BC4674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EE0C08" w:rsidRDefault="00EE0C08" w:rsidP="00BC467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</w:p>
    <w:p w:rsidR="00EE0C08" w:rsidRDefault="00EE0C08" w:rsidP="00BC4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школа»</w:t>
      </w:r>
    </w:p>
    <w:p w:rsidR="00EE0C08" w:rsidRDefault="00EE0C08" w:rsidP="00BC4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Никифоровского района, Тамбовской области</w:t>
      </w:r>
    </w:p>
    <w:p w:rsidR="00EE0C08" w:rsidRDefault="00EE0C08" w:rsidP="00BC4674">
      <w:pPr>
        <w:jc w:val="center"/>
        <w:rPr>
          <w:b/>
          <w:bCs/>
          <w:sz w:val="28"/>
          <w:szCs w:val="28"/>
        </w:rPr>
      </w:pPr>
    </w:p>
    <w:p w:rsidR="00EE0C08" w:rsidRDefault="00EE0C08" w:rsidP="00BC4674">
      <w:pPr>
        <w:rPr>
          <w:sz w:val="24"/>
          <w:szCs w:val="24"/>
        </w:rPr>
      </w:pPr>
      <w:r w:rsidRPr="00BC4674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и рекомендовано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Утверждаю»                                     </w:t>
      </w:r>
    </w:p>
    <w:p w:rsidR="00EE0C08" w:rsidRDefault="00EE0C08" w:rsidP="00BC4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утверждению на заседании                                                   Директор МБОУ ДО «ДЮСШ»</w:t>
      </w:r>
    </w:p>
    <w:p w:rsidR="00EE0C08" w:rsidRDefault="00EE0C08" w:rsidP="00BC4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совета                                                            ______________ В.Н. Кобозев</w:t>
      </w:r>
    </w:p>
    <w:p w:rsidR="00EE0C08" w:rsidRDefault="00EE0C08" w:rsidP="00BC4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31.08. 2017 г. протокол №1                                              Приказ от 01.09.2017 г. № 31/4</w:t>
      </w:r>
    </w:p>
    <w:p w:rsidR="00EE0C08" w:rsidRDefault="00EE0C08" w:rsidP="00BC4674">
      <w:pPr>
        <w:rPr>
          <w:sz w:val="24"/>
          <w:szCs w:val="24"/>
        </w:rPr>
      </w:pPr>
    </w:p>
    <w:p w:rsidR="00EE0C08" w:rsidRPr="00D61A41" w:rsidRDefault="00EE0C08" w:rsidP="00BC4674">
      <w:pPr>
        <w:jc w:val="center"/>
        <w:rPr>
          <w:b/>
          <w:bCs/>
          <w:sz w:val="28"/>
          <w:szCs w:val="28"/>
        </w:rPr>
      </w:pPr>
      <w:r w:rsidRPr="00D61A41">
        <w:rPr>
          <w:b/>
          <w:bCs/>
          <w:sz w:val="28"/>
          <w:szCs w:val="28"/>
        </w:rPr>
        <w:t>Положение</w:t>
      </w:r>
    </w:p>
    <w:p w:rsidR="00EE0C08" w:rsidRPr="00D61A41" w:rsidRDefault="00EE0C08" w:rsidP="00BC4674">
      <w:pPr>
        <w:jc w:val="center"/>
        <w:rPr>
          <w:b/>
          <w:bCs/>
          <w:sz w:val="28"/>
          <w:szCs w:val="28"/>
        </w:rPr>
      </w:pPr>
      <w:proofErr w:type="gramStart"/>
      <w:r w:rsidRPr="00D61A41">
        <w:rPr>
          <w:b/>
          <w:bCs/>
          <w:sz w:val="28"/>
          <w:szCs w:val="28"/>
        </w:rPr>
        <w:t>о</w:t>
      </w:r>
      <w:proofErr w:type="gramEnd"/>
      <w:r w:rsidRPr="00D61A41">
        <w:rPr>
          <w:b/>
          <w:bCs/>
          <w:sz w:val="28"/>
          <w:szCs w:val="28"/>
        </w:rPr>
        <w:t xml:space="preserve"> порядке обработки персональных данных обучающихся в муниципальном бюджетном образовательном учреждении дополнительного образования «Детско-юношеская спортивная школа»</w:t>
      </w:r>
      <w:r>
        <w:rPr>
          <w:b/>
          <w:bCs/>
          <w:sz w:val="28"/>
          <w:szCs w:val="28"/>
        </w:rPr>
        <w:t xml:space="preserve"> </w:t>
      </w:r>
      <w:r w:rsidRPr="00D61A41">
        <w:rPr>
          <w:b/>
          <w:bCs/>
          <w:sz w:val="28"/>
          <w:szCs w:val="28"/>
        </w:rPr>
        <w:t>Никифоровского района, Тамбовской области.</w:t>
      </w:r>
    </w:p>
    <w:p w:rsidR="00EE0C08" w:rsidRDefault="00EE0C08" w:rsidP="00BC4674">
      <w:pPr>
        <w:jc w:val="center"/>
        <w:rPr>
          <w:sz w:val="24"/>
          <w:szCs w:val="24"/>
        </w:rPr>
      </w:pPr>
    </w:p>
    <w:p w:rsidR="00EE0C08" w:rsidRPr="00D61A41" w:rsidRDefault="00EE0C08" w:rsidP="0026609F">
      <w:pPr>
        <w:jc w:val="both"/>
        <w:rPr>
          <w:sz w:val="27"/>
          <w:szCs w:val="27"/>
        </w:rPr>
      </w:pPr>
      <w:r w:rsidRPr="00D61A41">
        <w:rPr>
          <w:sz w:val="27"/>
          <w:szCs w:val="27"/>
        </w:rPr>
        <w:t xml:space="preserve">Настоящее Положение разработано на основании Конституции Российской Федерации, Федерального закона от 19 декабря 2005 № 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 152-ФЗ «О персональных данных», Федерального закона от 27 июля 2006 № 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основных свобод каждого обучающегося, при обработке его персональных данных,  в том числе защиты прав на неприкосновенность частной </w:t>
      </w:r>
      <w:proofErr w:type="gramStart"/>
      <w:r w:rsidRPr="00D61A41">
        <w:rPr>
          <w:sz w:val="27"/>
          <w:szCs w:val="27"/>
        </w:rPr>
        <w:t>жизни</w:t>
      </w:r>
      <w:proofErr w:type="gramEnd"/>
      <w:r w:rsidRPr="00D61A41">
        <w:rPr>
          <w:sz w:val="27"/>
          <w:szCs w:val="27"/>
        </w:rPr>
        <w:t>, личную и семейную тайну.</w:t>
      </w:r>
    </w:p>
    <w:p w:rsidR="00EE0C08" w:rsidRPr="00D61A41" w:rsidRDefault="00EE0C08" w:rsidP="00D61A41">
      <w:pPr>
        <w:pStyle w:val="a4"/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D61A41">
        <w:rPr>
          <w:b/>
          <w:bCs/>
          <w:sz w:val="27"/>
          <w:szCs w:val="27"/>
        </w:rPr>
        <w:t>Общие положения</w:t>
      </w:r>
    </w:p>
    <w:p w:rsidR="00EE0C08" w:rsidRPr="00D61A41" w:rsidRDefault="00EE0C08" w:rsidP="00D61A41">
      <w:pPr>
        <w:pStyle w:val="a4"/>
        <w:ind w:left="435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1.1. Персональные данные обучающегося – сведения о фактах, событиях и обстоятельствах жизни обучающегося, позволяющие идентифицировать его личность, необходимые администрации МБОУ ДО «ДЮСШ» (далее – администрация) в связи с отношениями обучения и воспитания обучающегося и касающиеся обучающегося.</w:t>
      </w:r>
    </w:p>
    <w:p w:rsidR="00EE0C08" w:rsidRPr="00D61A41" w:rsidRDefault="00EE0C08" w:rsidP="00D61A41">
      <w:pPr>
        <w:pStyle w:val="a4"/>
        <w:ind w:left="435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1.2. К персональным данным обучающегося относятся:</w:t>
      </w: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</w:t>
      </w:r>
      <w:r w:rsidR="00EA6E48">
        <w:rPr>
          <w:sz w:val="27"/>
          <w:szCs w:val="27"/>
        </w:rPr>
        <w:t xml:space="preserve"> фамилия, имя, отчество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13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 xml:space="preserve">— </w:t>
      </w:r>
      <w:r w:rsidR="00EA6E48">
        <w:rPr>
          <w:sz w:val="27"/>
          <w:szCs w:val="27"/>
        </w:rPr>
        <w:t>пол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 xml:space="preserve">— </w:t>
      </w:r>
      <w:r w:rsidR="00EA6E48">
        <w:rPr>
          <w:sz w:val="27"/>
          <w:szCs w:val="27"/>
        </w:rPr>
        <w:t>дата рождения</w:t>
      </w:r>
      <w:r w:rsidRPr="00D61A41">
        <w:rPr>
          <w:sz w:val="27"/>
          <w:szCs w:val="27"/>
        </w:rPr>
        <w:t>;</w:t>
      </w:r>
    </w:p>
    <w:p w:rsidR="00A628DE" w:rsidRPr="00D61A41" w:rsidRDefault="00A628DE" w:rsidP="00A628DE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 xml:space="preserve">— </w:t>
      </w:r>
      <w:r>
        <w:rPr>
          <w:sz w:val="27"/>
          <w:szCs w:val="27"/>
        </w:rPr>
        <w:t>адрес места жительства и регистрации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1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 xml:space="preserve">— </w:t>
      </w:r>
      <w:r w:rsidR="00A628DE">
        <w:rPr>
          <w:sz w:val="27"/>
          <w:szCs w:val="27"/>
        </w:rPr>
        <w:t xml:space="preserve">домашний </w:t>
      </w:r>
      <w:r w:rsidR="00EA6E48">
        <w:rPr>
          <w:sz w:val="27"/>
          <w:szCs w:val="27"/>
        </w:rPr>
        <w:t>телефон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9" w:lineRule="exact"/>
        <w:rPr>
          <w:sz w:val="27"/>
          <w:szCs w:val="27"/>
        </w:rPr>
      </w:pPr>
    </w:p>
    <w:p w:rsidR="00EE0C08" w:rsidRPr="00D61A41" w:rsidRDefault="00EA6E48">
      <w:pPr>
        <w:ind w:left="960"/>
        <w:rPr>
          <w:sz w:val="27"/>
          <w:szCs w:val="27"/>
        </w:rPr>
      </w:pPr>
      <w:r>
        <w:rPr>
          <w:sz w:val="27"/>
          <w:szCs w:val="27"/>
        </w:rPr>
        <w:t>— паспортные данные и данные свидетельства о рождении</w:t>
      </w:r>
      <w:r w:rsidR="00EE0C08" w:rsidRPr="00D61A41">
        <w:rPr>
          <w:sz w:val="27"/>
          <w:szCs w:val="27"/>
        </w:rPr>
        <w:t>;</w:t>
      </w:r>
    </w:p>
    <w:p w:rsidR="00EE0C08" w:rsidRPr="00D61A41" w:rsidRDefault="00EE0C08">
      <w:pPr>
        <w:spacing w:line="11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lastRenderedPageBreak/>
        <w:t>—</w:t>
      </w:r>
      <w:r w:rsidR="00EA6E48">
        <w:rPr>
          <w:sz w:val="27"/>
          <w:szCs w:val="27"/>
        </w:rPr>
        <w:t xml:space="preserve"> реквизиты ИНН, полиса, страхового номера, данных о социальных условиях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11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 xml:space="preserve">— </w:t>
      </w:r>
      <w:r w:rsidR="00A628DE">
        <w:rPr>
          <w:sz w:val="27"/>
          <w:szCs w:val="27"/>
        </w:rPr>
        <w:t>фото</w:t>
      </w:r>
      <w:r w:rsidRPr="00D61A41">
        <w:rPr>
          <w:sz w:val="27"/>
          <w:szCs w:val="27"/>
        </w:rPr>
        <w:t>;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</w:t>
      </w:r>
      <w:r w:rsidR="00A628DE">
        <w:rPr>
          <w:sz w:val="27"/>
          <w:szCs w:val="27"/>
        </w:rPr>
        <w:t xml:space="preserve"> сведения, необходимые для организации образовательного процесса, создания информационных баз данных, мониторингов, проведения контрольно-переводных испытаний, </w:t>
      </w:r>
      <w:proofErr w:type="spellStart"/>
      <w:proofErr w:type="gramStart"/>
      <w:r w:rsidR="00A628DE">
        <w:rPr>
          <w:sz w:val="27"/>
          <w:szCs w:val="27"/>
        </w:rPr>
        <w:t>д.р</w:t>
      </w:r>
      <w:proofErr w:type="spellEnd"/>
      <w:r w:rsidR="00A628DE">
        <w:rPr>
          <w:sz w:val="27"/>
          <w:szCs w:val="27"/>
        </w:rPr>
        <w:t>..</w:t>
      </w:r>
      <w:proofErr w:type="gramEnd"/>
    </w:p>
    <w:p w:rsidR="00A628DE" w:rsidRPr="00D61A41" w:rsidRDefault="00A628DE" w:rsidP="00A628DE">
      <w:pPr>
        <w:ind w:left="96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61A41">
        <w:rPr>
          <w:sz w:val="27"/>
          <w:szCs w:val="27"/>
        </w:rPr>
        <w:t xml:space="preserve">— </w:t>
      </w:r>
      <w:r>
        <w:rPr>
          <w:sz w:val="27"/>
          <w:szCs w:val="27"/>
        </w:rPr>
        <w:t>мероприятий по контролю качества образования, обеспечению оказания медицинских услуг, работы социальных служб и организаций.</w:t>
      </w:r>
    </w:p>
    <w:p w:rsidR="00EE0C08" w:rsidRPr="00D61A41" w:rsidRDefault="00EE0C08">
      <w:pPr>
        <w:spacing w:line="15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>1.3. Администрация может получить от самого обучающегося данные о: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фамилии, имени, отчестве, дате рождения, месте жительстве обучающегося,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фамилии, имени, отчестве родителей (законных представителей) обучающегося.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7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EE0C08" w:rsidRPr="00D61A41" w:rsidRDefault="00EE0C08">
      <w:pPr>
        <w:spacing w:line="2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>— документы о составе семьи;</w:t>
      </w:r>
    </w:p>
    <w:p w:rsidR="00EE0C08" w:rsidRPr="00D61A41" w:rsidRDefault="00EE0C08">
      <w:pPr>
        <w:spacing w:line="26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документы о состоянии здоровья (сведения об инвалидности, о наличии хронических заболеваний и т.п.);</w:t>
      </w:r>
    </w:p>
    <w:p w:rsidR="00EE0C08" w:rsidRPr="00D61A41" w:rsidRDefault="00EE0C08">
      <w:pPr>
        <w:spacing w:line="12" w:lineRule="exact"/>
        <w:rPr>
          <w:sz w:val="27"/>
          <w:szCs w:val="27"/>
        </w:rPr>
      </w:pPr>
    </w:p>
    <w:p w:rsidR="00EE0C08" w:rsidRPr="00D61A41" w:rsidRDefault="002259C1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>— документы, подтверждающие право на дополнительные гарантии и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EE0C08" w:rsidRPr="00D61A41" w:rsidRDefault="00EE0C08">
      <w:pPr>
        <w:spacing w:line="15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EE0C08" w:rsidRPr="00D61A41" w:rsidRDefault="00EE0C08">
      <w:pPr>
        <w:spacing w:line="19" w:lineRule="exact"/>
        <w:rPr>
          <w:sz w:val="27"/>
          <w:szCs w:val="27"/>
        </w:rPr>
      </w:pPr>
    </w:p>
    <w:p w:rsidR="00EE0C08" w:rsidRPr="00D61A41" w:rsidRDefault="00EE0C08">
      <w:pPr>
        <w:spacing w:line="243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1.5. Персональные данные обучающегося являются конфиденциальной информацией и не могут быть использованы администрацией или любым иным лицом в личных целях.</w:t>
      </w:r>
    </w:p>
    <w:p w:rsidR="00EE0C08" w:rsidRPr="00D61A41" w:rsidRDefault="00EE0C08">
      <w:pPr>
        <w:spacing w:line="21" w:lineRule="exact"/>
        <w:rPr>
          <w:sz w:val="27"/>
          <w:szCs w:val="27"/>
        </w:rPr>
      </w:pPr>
    </w:p>
    <w:p w:rsidR="00EE0C08" w:rsidRPr="00D61A41" w:rsidRDefault="00EE0C08">
      <w:pPr>
        <w:spacing w:line="244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1.6.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EE0C08" w:rsidRPr="00D61A41" w:rsidRDefault="00EE0C08">
      <w:pPr>
        <w:rPr>
          <w:sz w:val="27"/>
          <w:szCs w:val="27"/>
        </w:rPr>
        <w:sectPr w:rsidR="00EE0C08" w:rsidRPr="00D61A41">
          <w:pgSz w:w="11900" w:h="16836"/>
          <w:pgMar w:top="1074" w:right="844" w:bottom="1048" w:left="1440" w:header="0" w:footer="0" w:gutter="0"/>
          <w:cols w:space="720" w:equalWidth="0">
            <w:col w:w="9620"/>
          </w:cols>
        </w:sectPr>
      </w:pPr>
    </w:p>
    <w:p w:rsidR="00EE0C08" w:rsidRPr="00D61A41" w:rsidRDefault="00EE0C08">
      <w:pPr>
        <w:numPr>
          <w:ilvl w:val="0"/>
          <w:numId w:val="2"/>
        </w:numPr>
        <w:tabs>
          <w:tab w:val="left" w:pos="1483"/>
        </w:tabs>
        <w:spacing w:line="239" w:lineRule="auto"/>
        <w:ind w:left="240" w:right="20" w:firstLine="699"/>
        <w:rPr>
          <w:b/>
          <w:bCs/>
          <w:sz w:val="27"/>
          <w:szCs w:val="27"/>
        </w:rPr>
      </w:pPr>
      <w:r w:rsidRPr="00D61A41">
        <w:rPr>
          <w:b/>
          <w:bCs/>
          <w:sz w:val="27"/>
          <w:szCs w:val="27"/>
        </w:rPr>
        <w:lastRenderedPageBreak/>
        <w:t>Хранение, обработка и передача персональных данных обучающегося</w:t>
      </w:r>
    </w:p>
    <w:p w:rsidR="00EE0C08" w:rsidRPr="00D61A41" w:rsidRDefault="00EE0C08">
      <w:pPr>
        <w:spacing w:line="25" w:lineRule="exact"/>
        <w:rPr>
          <w:b/>
          <w:bCs/>
          <w:sz w:val="27"/>
          <w:szCs w:val="27"/>
        </w:rPr>
      </w:pPr>
    </w:p>
    <w:p w:rsidR="00EE0C08" w:rsidRPr="00D61A41" w:rsidRDefault="00EE0C08">
      <w:pPr>
        <w:numPr>
          <w:ilvl w:val="0"/>
          <w:numId w:val="3"/>
        </w:numPr>
        <w:tabs>
          <w:tab w:val="left" w:pos="1531"/>
        </w:tabs>
        <w:spacing w:line="258" w:lineRule="auto"/>
        <w:ind w:left="240" w:right="20" w:firstLine="699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EE0C08" w:rsidRPr="009C396A" w:rsidRDefault="00EE0C08">
      <w:pPr>
        <w:numPr>
          <w:ilvl w:val="0"/>
          <w:numId w:val="3"/>
        </w:numPr>
        <w:tabs>
          <w:tab w:val="left" w:pos="1420"/>
        </w:tabs>
        <w:ind w:left="1420" w:hanging="481"/>
        <w:rPr>
          <w:sz w:val="27"/>
          <w:szCs w:val="27"/>
        </w:rPr>
      </w:pPr>
      <w:r w:rsidRPr="009C396A">
        <w:rPr>
          <w:sz w:val="27"/>
          <w:szCs w:val="27"/>
        </w:rPr>
        <w:t>Право доступа к персональным данным обучающегося имеют:</w:t>
      </w:r>
    </w:p>
    <w:p w:rsidR="00EE0C08" w:rsidRPr="009C396A" w:rsidRDefault="00EE0C08">
      <w:pPr>
        <w:spacing w:line="23" w:lineRule="exact"/>
        <w:rPr>
          <w:sz w:val="27"/>
          <w:szCs w:val="27"/>
        </w:rPr>
      </w:pPr>
    </w:p>
    <w:p w:rsidR="00EE0C08" w:rsidRPr="009C396A" w:rsidRDefault="00EE0C08">
      <w:pPr>
        <w:spacing w:line="239" w:lineRule="auto"/>
        <w:ind w:left="240" w:right="20" w:firstLine="701"/>
        <w:rPr>
          <w:sz w:val="27"/>
          <w:szCs w:val="27"/>
        </w:rPr>
      </w:pPr>
      <w:r w:rsidRPr="009C396A">
        <w:rPr>
          <w:sz w:val="27"/>
          <w:szCs w:val="27"/>
        </w:rPr>
        <w:t xml:space="preserve">— </w:t>
      </w:r>
      <w:r w:rsidR="009C396A" w:rsidRPr="009C396A">
        <w:rPr>
          <w:sz w:val="27"/>
          <w:szCs w:val="27"/>
        </w:rPr>
        <w:t>работники</w:t>
      </w:r>
      <w:r w:rsidRPr="009C396A">
        <w:rPr>
          <w:sz w:val="27"/>
          <w:szCs w:val="27"/>
        </w:rPr>
        <w:t xml:space="preserve"> управления образования</w:t>
      </w:r>
      <w:r w:rsidR="009C396A" w:rsidRPr="009C396A">
        <w:rPr>
          <w:sz w:val="27"/>
          <w:szCs w:val="27"/>
        </w:rPr>
        <w:t xml:space="preserve"> (при наличии соответствующих полномочий, установленных приказом управления образования)</w:t>
      </w:r>
      <w:r w:rsidRPr="009C396A">
        <w:rPr>
          <w:sz w:val="27"/>
          <w:szCs w:val="27"/>
        </w:rPr>
        <w:t>;</w:t>
      </w:r>
    </w:p>
    <w:p w:rsidR="00EE0C08" w:rsidRPr="009C396A" w:rsidRDefault="00EE0C08">
      <w:pPr>
        <w:spacing w:line="24" w:lineRule="exact"/>
        <w:rPr>
          <w:sz w:val="27"/>
          <w:szCs w:val="27"/>
        </w:rPr>
      </w:pPr>
    </w:p>
    <w:p w:rsidR="00EE0C08" w:rsidRPr="009C396A" w:rsidRDefault="00EE0C08">
      <w:pPr>
        <w:spacing w:line="239" w:lineRule="auto"/>
        <w:ind w:left="240" w:right="20" w:firstLine="701"/>
        <w:rPr>
          <w:sz w:val="27"/>
          <w:szCs w:val="27"/>
        </w:rPr>
      </w:pPr>
      <w:r w:rsidRPr="009C396A">
        <w:rPr>
          <w:sz w:val="27"/>
          <w:szCs w:val="27"/>
        </w:rPr>
        <w:t>—</w:t>
      </w:r>
      <w:r w:rsidR="009C396A" w:rsidRPr="009C396A">
        <w:rPr>
          <w:sz w:val="27"/>
          <w:szCs w:val="27"/>
        </w:rPr>
        <w:t xml:space="preserve"> </w:t>
      </w:r>
      <w:r w:rsidR="009C396A" w:rsidRPr="009C396A">
        <w:rPr>
          <w:sz w:val="27"/>
          <w:szCs w:val="27"/>
        </w:rPr>
        <w:t xml:space="preserve">работники </w:t>
      </w:r>
      <w:r w:rsidR="009C396A" w:rsidRPr="009C396A">
        <w:rPr>
          <w:sz w:val="27"/>
          <w:szCs w:val="27"/>
        </w:rPr>
        <w:t>отдела</w:t>
      </w:r>
      <w:r w:rsidR="009C396A" w:rsidRPr="009C396A">
        <w:rPr>
          <w:sz w:val="27"/>
          <w:szCs w:val="27"/>
        </w:rPr>
        <w:t xml:space="preserve"> образования </w:t>
      </w:r>
      <w:r w:rsidR="009C396A" w:rsidRPr="009C396A">
        <w:rPr>
          <w:sz w:val="27"/>
          <w:szCs w:val="27"/>
        </w:rPr>
        <w:t xml:space="preserve">администрации Никифоровского района </w:t>
      </w:r>
      <w:r w:rsidR="009C396A" w:rsidRPr="009C396A">
        <w:rPr>
          <w:sz w:val="27"/>
          <w:szCs w:val="27"/>
        </w:rPr>
        <w:t xml:space="preserve">(при наличии соответствующих полномочий, установленных приказом </w:t>
      </w:r>
      <w:r w:rsidR="009C396A" w:rsidRPr="009C396A">
        <w:rPr>
          <w:sz w:val="27"/>
          <w:szCs w:val="27"/>
        </w:rPr>
        <w:t>отдела</w:t>
      </w:r>
      <w:r w:rsidR="009C396A" w:rsidRPr="009C396A">
        <w:rPr>
          <w:sz w:val="27"/>
          <w:szCs w:val="27"/>
        </w:rPr>
        <w:t xml:space="preserve"> образования)</w:t>
      </w:r>
      <w:r w:rsidRPr="009C396A">
        <w:rPr>
          <w:sz w:val="27"/>
          <w:szCs w:val="27"/>
        </w:rPr>
        <w:t>;</w:t>
      </w:r>
    </w:p>
    <w:p w:rsidR="00EE0C08" w:rsidRPr="009C396A" w:rsidRDefault="00EE0C08">
      <w:pPr>
        <w:spacing w:line="27" w:lineRule="exact"/>
        <w:rPr>
          <w:sz w:val="27"/>
          <w:szCs w:val="27"/>
        </w:rPr>
      </w:pPr>
    </w:p>
    <w:p w:rsidR="00EE0C08" w:rsidRPr="009C396A" w:rsidRDefault="00EE0C08">
      <w:pPr>
        <w:spacing w:line="239" w:lineRule="auto"/>
        <w:ind w:left="240" w:firstLine="701"/>
        <w:rPr>
          <w:sz w:val="27"/>
          <w:szCs w:val="27"/>
        </w:rPr>
      </w:pPr>
      <w:r w:rsidRPr="009C396A">
        <w:rPr>
          <w:sz w:val="27"/>
          <w:szCs w:val="27"/>
        </w:rPr>
        <w:t xml:space="preserve">— директор </w:t>
      </w:r>
      <w:r w:rsidR="009C396A" w:rsidRPr="009C396A">
        <w:rPr>
          <w:sz w:val="27"/>
          <w:szCs w:val="27"/>
        </w:rPr>
        <w:t>МБОУ ДО «ДЮСШ»;</w:t>
      </w:r>
    </w:p>
    <w:p w:rsidR="00EE0C08" w:rsidRPr="009C396A" w:rsidRDefault="00EE0C08">
      <w:pPr>
        <w:spacing w:line="13" w:lineRule="exact"/>
        <w:rPr>
          <w:sz w:val="27"/>
          <w:szCs w:val="27"/>
        </w:rPr>
      </w:pPr>
    </w:p>
    <w:p w:rsidR="00EE0C08" w:rsidRPr="009C396A" w:rsidRDefault="00EE0C08">
      <w:pPr>
        <w:spacing w:line="11" w:lineRule="exact"/>
        <w:rPr>
          <w:sz w:val="27"/>
          <w:szCs w:val="27"/>
        </w:rPr>
      </w:pPr>
    </w:p>
    <w:p w:rsidR="00EE0C08" w:rsidRPr="009C396A" w:rsidRDefault="00EE0C08">
      <w:pPr>
        <w:spacing w:line="23" w:lineRule="exact"/>
        <w:rPr>
          <w:sz w:val="27"/>
          <w:szCs w:val="27"/>
        </w:rPr>
      </w:pPr>
    </w:p>
    <w:p w:rsidR="00EE0C08" w:rsidRPr="009C396A" w:rsidRDefault="009C396A">
      <w:pPr>
        <w:spacing w:line="239" w:lineRule="auto"/>
        <w:ind w:left="240" w:firstLine="701"/>
        <w:rPr>
          <w:sz w:val="27"/>
          <w:szCs w:val="27"/>
        </w:rPr>
      </w:pPr>
      <w:r w:rsidRPr="009C396A">
        <w:rPr>
          <w:sz w:val="27"/>
          <w:szCs w:val="27"/>
        </w:rPr>
        <w:t>— заместитель директора по учебно-воспитательной работе МБОУ ДО «ДЮСШ»</w:t>
      </w:r>
      <w:r w:rsidR="00A628DE" w:rsidRPr="009C396A">
        <w:rPr>
          <w:sz w:val="27"/>
          <w:szCs w:val="27"/>
        </w:rPr>
        <w:t>;</w:t>
      </w:r>
    </w:p>
    <w:p w:rsidR="00EE0C08" w:rsidRPr="009C396A" w:rsidRDefault="00EE0C08">
      <w:pPr>
        <w:spacing w:line="27" w:lineRule="exact"/>
        <w:rPr>
          <w:sz w:val="27"/>
          <w:szCs w:val="27"/>
        </w:rPr>
      </w:pPr>
    </w:p>
    <w:p w:rsidR="00EE0C08" w:rsidRPr="009C396A" w:rsidRDefault="00EE0C08">
      <w:pPr>
        <w:spacing w:line="239" w:lineRule="auto"/>
        <w:ind w:left="240" w:firstLine="701"/>
        <w:rPr>
          <w:sz w:val="27"/>
          <w:szCs w:val="27"/>
        </w:rPr>
      </w:pPr>
      <w:r w:rsidRPr="009C396A">
        <w:rPr>
          <w:sz w:val="27"/>
          <w:szCs w:val="27"/>
        </w:rPr>
        <w:t>— тренера-преподаватели (только к персональным данным обучающихся своих групп);</w:t>
      </w:r>
    </w:p>
    <w:p w:rsidR="009C396A" w:rsidRPr="009C396A" w:rsidRDefault="009C396A" w:rsidP="009C396A">
      <w:pPr>
        <w:spacing w:line="239" w:lineRule="auto"/>
        <w:ind w:left="240" w:firstLine="701"/>
        <w:rPr>
          <w:sz w:val="27"/>
          <w:szCs w:val="27"/>
        </w:rPr>
      </w:pPr>
      <w:r w:rsidRPr="009C396A">
        <w:rPr>
          <w:sz w:val="27"/>
          <w:szCs w:val="27"/>
        </w:rPr>
        <w:t>— методист.</w:t>
      </w:r>
    </w:p>
    <w:p w:rsidR="00EE0C08" w:rsidRPr="00C83DFF" w:rsidRDefault="00EE0C08">
      <w:pPr>
        <w:spacing w:line="12" w:lineRule="exact"/>
        <w:rPr>
          <w:sz w:val="27"/>
          <w:szCs w:val="27"/>
          <w:highlight w:val="yellow"/>
        </w:rPr>
      </w:pP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3"/>
        </w:numPr>
        <w:tabs>
          <w:tab w:val="left" w:pos="1608"/>
        </w:tabs>
        <w:spacing w:line="239" w:lineRule="auto"/>
        <w:ind w:left="240" w:right="20" w:firstLine="699"/>
        <w:rPr>
          <w:sz w:val="27"/>
          <w:szCs w:val="27"/>
        </w:rPr>
      </w:pPr>
      <w:r w:rsidRPr="00D61A41">
        <w:rPr>
          <w:sz w:val="27"/>
          <w:szCs w:val="27"/>
        </w:rPr>
        <w:t>Директор образовательного учреждения осуществляет прием обучающегося в образовательное учреждение.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right="20" w:firstLine="696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EE0C08" w:rsidRPr="00D61A41" w:rsidRDefault="00EE0C08">
      <w:pPr>
        <w:spacing w:line="4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3"/>
        </w:numPr>
        <w:tabs>
          <w:tab w:val="left" w:pos="1440"/>
        </w:tabs>
        <w:ind w:left="1440" w:hanging="501"/>
        <w:rPr>
          <w:sz w:val="27"/>
          <w:szCs w:val="27"/>
        </w:rPr>
      </w:pPr>
      <w:r w:rsidRPr="00D61A41">
        <w:rPr>
          <w:sz w:val="27"/>
          <w:szCs w:val="27"/>
        </w:rPr>
        <w:t>Делопроизводитель и тренер-преподаватель: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right="20" w:firstLine="701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принимает</w:t>
      </w:r>
      <w:proofErr w:type="gramEnd"/>
      <w:r w:rsidRPr="00D61A41">
        <w:rPr>
          <w:sz w:val="27"/>
          <w:szCs w:val="27"/>
        </w:rPr>
        <w:t xml:space="preserve"> или оформляет вновь личное дело обучающегося и вносит в него необходимые данные;</w:t>
      </w:r>
    </w:p>
    <w:p w:rsidR="00EE0C08" w:rsidRPr="00D61A41" w:rsidRDefault="00EE0C08">
      <w:pPr>
        <w:spacing w:line="27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right="20" w:firstLine="701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предоставляет</w:t>
      </w:r>
      <w:proofErr w:type="gramEnd"/>
      <w:r w:rsidRPr="00D61A41">
        <w:rPr>
          <w:sz w:val="27"/>
          <w:szCs w:val="27"/>
        </w:rPr>
        <w:t xml:space="preserve">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 w:rsidP="009C396A">
      <w:pPr>
        <w:spacing w:line="243" w:lineRule="auto"/>
        <w:ind w:left="240" w:right="20" w:firstLine="701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Не имеет права получать информацию об обучающемся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EE0C08" w:rsidRPr="00D61A41" w:rsidRDefault="00EE0C08">
      <w:pPr>
        <w:spacing w:line="19" w:lineRule="exact"/>
        <w:rPr>
          <w:sz w:val="27"/>
          <w:szCs w:val="27"/>
        </w:rPr>
      </w:pPr>
    </w:p>
    <w:p w:rsidR="00EE0C08" w:rsidRPr="00D61A41" w:rsidRDefault="009C396A">
      <w:pPr>
        <w:spacing w:line="246" w:lineRule="auto"/>
        <w:ind w:left="240" w:right="2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="00EE0C08" w:rsidRPr="00D61A41">
        <w:rPr>
          <w:sz w:val="27"/>
          <w:szCs w:val="27"/>
        </w:rPr>
        <w:t>. При передаче персональных данных обучающегося дире</w:t>
      </w:r>
      <w:r>
        <w:rPr>
          <w:sz w:val="27"/>
          <w:szCs w:val="27"/>
        </w:rPr>
        <w:t>ктор,</w:t>
      </w:r>
      <w:r w:rsidR="00EE0C08" w:rsidRPr="00D61A41">
        <w:rPr>
          <w:sz w:val="27"/>
          <w:szCs w:val="27"/>
        </w:rPr>
        <w:t xml:space="preserve"> </w:t>
      </w:r>
      <w:r>
        <w:rPr>
          <w:sz w:val="27"/>
          <w:szCs w:val="27"/>
        </w:rPr>
        <w:t>заместители директора по УВР</w:t>
      </w:r>
      <w:r w:rsidR="00EE0C08" w:rsidRPr="00D61A41">
        <w:rPr>
          <w:sz w:val="27"/>
          <w:szCs w:val="27"/>
        </w:rPr>
        <w:t>, тренеры-преподаватели образовательного учреждения обязаны:</w:t>
      </w:r>
    </w:p>
    <w:p w:rsidR="00EE0C08" w:rsidRPr="00D61A41" w:rsidRDefault="00EE0C08">
      <w:pPr>
        <w:rPr>
          <w:sz w:val="27"/>
          <w:szCs w:val="27"/>
        </w:rPr>
        <w:sectPr w:rsidR="00EE0C08" w:rsidRPr="00D61A41">
          <w:pgSz w:w="11900" w:h="16836"/>
          <w:pgMar w:top="1074" w:right="824" w:bottom="1043" w:left="1440" w:header="0" w:footer="0" w:gutter="0"/>
          <w:cols w:space="720" w:equalWidth="0">
            <w:col w:w="9640"/>
          </w:cols>
        </w:sect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lastRenderedPageBreak/>
        <w:t>—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EE0C08" w:rsidRPr="00D61A41" w:rsidRDefault="00EE0C08">
      <w:pPr>
        <w:spacing w:line="25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потребовать от этих лиц письменное подтверждение соблюдения этого условия.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9C396A">
      <w:pPr>
        <w:spacing w:line="244" w:lineRule="auto"/>
        <w:ind w:left="24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EE0C08" w:rsidRPr="00D61A41">
        <w:rPr>
          <w:sz w:val="27"/>
          <w:szCs w:val="27"/>
        </w:rPr>
        <w:t xml:space="preserve">. Иные права, обязанности, действия работников, в трудовые обязанности которых входит </w:t>
      </w:r>
      <w:bookmarkStart w:id="0" w:name="_GoBack"/>
      <w:bookmarkEnd w:id="0"/>
      <w:r w:rsidR="00EE0C08" w:rsidRPr="00D61A41">
        <w:rPr>
          <w:sz w:val="27"/>
          <w:szCs w:val="27"/>
        </w:rPr>
        <w:t>обработка персональных данных обучающегося, определяются трудовыми договорами и должностными инструкциями.</w:t>
      </w:r>
    </w:p>
    <w:p w:rsidR="00EE0C08" w:rsidRPr="00D61A41" w:rsidRDefault="00EE0C08">
      <w:pPr>
        <w:spacing w:line="20" w:lineRule="exact"/>
        <w:rPr>
          <w:sz w:val="27"/>
          <w:szCs w:val="27"/>
        </w:rPr>
      </w:pPr>
    </w:p>
    <w:p w:rsidR="00EE0C08" w:rsidRPr="00D61A41" w:rsidRDefault="00EE0C08">
      <w:pPr>
        <w:spacing w:line="18" w:lineRule="exact"/>
        <w:rPr>
          <w:sz w:val="27"/>
          <w:szCs w:val="27"/>
        </w:rPr>
      </w:pPr>
    </w:p>
    <w:p w:rsidR="00EE0C08" w:rsidRPr="00D61A41" w:rsidRDefault="00EE0C08">
      <w:pPr>
        <w:spacing w:line="241" w:lineRule="auto"/>
        <w:ind w:left="240" w:firstLine="720"/>
        <w:rPr>
          <w:sz w:val="27"/>
          <w:szCs w:val="27"/>
        </w:rPr>
      </w:pPr>
      <w:r w:rsidRPr="00D61A41">
        <w:rPr>
          <w:b/>
          <w:bCs/>
          <w:sz w:val="27"/>
          <w:szCs w:val="27"/>
        </w:rPr>
        <w:t>3. Обязанности работников, имеющих доступ к персональным данным обучающегося, по их хранению и защите.</w:t>
      </w:r>
    </w:p>
    <w:p w:rsidR="00EE0C08" w:rsidRPr="00D61A41" w:rsidRDefault="00EE0C08">
      <w:pPr>
        <w:spacing w:line="22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3.1. Работники, имеющие доступ к персональным данным обучающегося, обязаны: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3.1.1</w:t>
      </w:r>
      <w:proofErr w:type="gramStart"/>
      <w:r w:rsidRPr="00D61A41">
        <w:rPr>
          <w:sz w:val="27"/>
          <w:szCs w:val="27"/>
        </w:rPr>
        <w:t>. не</w:t>
      </w:r>
      <w:proofErr w:type="gramEnd"/>
      <w:r w:rsidRPr="00D61A41">
        <w:rPr>
          <w:sz w:val="27"/>
          <w:szCs w:val="27"/>
        </w:rPr>
        <w:t xml:space="preserve">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EE0C08" w:rsidRPr="00D61A41" w:rsidRDefault="00EE0C08">
      <w:pPr>
        <w:spacing w:line="15" w:lineRule="exact"/>
        <w:rPr>
          <w:sz w:val="27"/>
          <w:szCs w:val="27"/>
        </w:rPr>
      </w:pPr>
    </w:p>
    <w:p w:rsidR="00EE0C08" w:rsidRPr="00D61A41" w:rsidRDefault="00EE0C08">
      <w:pPr>
        <w:spacing w:line="243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3.1.2</w:t>
      </w:r>
      <w:proofErr w:type="gramStart"/>
      <w:r w:rsidRPr="00D61A41">
        <w:rPr>
          <w:sz w:val="27"/>
          <w:szCs w:val="27"/>
        </w:rPr>
        <w:t>. использовать</w:t>
      </w:r>
      <w:proofErr w:type="gramEnd"/>
      <w:r w:rsidRPr="00D61A41">
        <w:rPr>
          <w:sz w:val="27"/>
          <w:szCs w:val="27"/>
        </w:rPr>
        <w:t xml:space="preserve">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</w:p>
    <w:p w:rsidR="00EE0C08" w:rsidRPr="00D61A41" w:rsidRDefault="00EE0C08">
      <w:pPr>
        <w:spacing w:line="21" w:lineRule="exact"/>
        <w:rPr>
          <w:sz w:val="27"/>
          <w:szCs w:val="27"/>
        </w:rPr>
      </w:pPr>
    </w:p>
    <w:p w:rsidR="00EE0C08" w:rsidRPr="00D61A41" w:rsidRDefault="00EE0C08">
      <w:pPr>
        <w:spacing w:line="244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3.1.3</w:t>
      </w:r>
      <w:proofErr w:type="gramStart"/>
      <w:r w:rsidRPr="00D61A41">
        <w:rPr>
          <w:sz w:val="27"/>
          <w:szCs w:val="27"/>
        </w:rPr>
        <w:t>. обеспечить</w:t>
      </w:r>
      <w:proofErr w:type="gramEnd"/>
      <w:r w:rsidRPr="00D61A41">
        <w:rPr>
          <w:sz w:val="27"/>
          <w:szCs w:val="27"/>
        </w:rPr>
        <w:t xml:space="preserve">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EE0C08" w:rsidRPr="00D61A41" w:rsidRDefault="00EE0C08">
      <w:pPr>
        <w:spacing w:line="20" w:lineRule="exact"/>
        <w:rPr>
          <w:sz w:val="27"/>
          <w:szCs w:val="27"/>
        </w:rPr>
      </w:pPr>
    </w:p>
    <w:p w:rsidR="00EE0C08" w:rsidRPr="00D61A41" w:rsidRDefault="00EE0C08">
      <w:pPr>
        <w:spacing w:line="243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3.1.4</w:t>
      </w:r>
      <w:proofErr w:type="gramStart"/>
      <w:r w:rsidRPr="00D61A41">
        <w:rPr>
          <w:sz w:val="27"/>
          <w:szCs w:val="27"/>
        </w:rPr>
        <w:t>. ознакомить</w:t>
      </w:r>
      <w:proofErr w:type="gramEnd"/>
      <w:r w:rsidRPr="00D61A41">
        <w:rPr>
          <w:sz w:val="27"/>
          <w:szCs w:val="27"/>
        </w:rPr>
        <w:t xml:space="preserve">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EE0C08" w:rsidRPr="00D61A41" w:rsidRDefault="00EE0C08">
      <w:pPr>
        <w:spacing w:line="21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3.1.5</w:t>
      </w:r>
      <w:proofErr w:type="gramStart"/>
      <w:r w:rsidRPr="00D61A41">
        <w:rPr>
          <w:sz w:val="27"/>
          <w:szCs w:val="27"/>
        </w:rPr>
        <w:t>. соблюдать</w:t>
      </w:r>
      <w:proofErr w:type="gramEnd"/>
      <w:r w:rsidRPr="00D61A41">
        <w:rPr>
          <w:sz w:val="27"/>
          <w:szCs w:val="27"/>
        </w:rPr>
        <w:t xml:space="preserve"> требование конфиденциальности персональных данных обучающегося;</w:t>
      </w:r>
    </w:p>
    <w:p w:rsidR="00EE0C08" w:rsidRPr="00D61A41" w:rsidRDefault="00EE0C08">
      <w:pPr>
        <w:spacing w:line="27" w:lineRule="exact"/>
        <w:rPr>
          <w:sz w:val="27"/>
          <w:szCs w:val="27"/>
        </w:rPr>
      </w:pPr>
    </w:p>
    <w:p w:rsidR="00EE0C08" w:rsidRPr="00D61A41" w:rsidRDefault="00EE0C08">
      <w:pPr>
        <w:spacing w:line="245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3.1.6</w:t>
      </w:r>
      <w:proofErr w:type="gramStart"/>
      <w:r w:rsidRPr="00D61A41">
        <w:rPr>
          <w:sz w:val="27"/>
          <w:szCs w:val="27"/>
        </w:rPr>
        <w:t>. исключать</w:t>
      </w:r>
      <w:proofErr w:type="gramEnd"/>
      <w:r w:rsidRPr="00D61A41">
        <w:rPr>
          <w:sz w:val="27"/>
          <w:szCs w:val="27"/>
        </w:rPr>
        <w:t xml:space="preserve">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EE0C08" w:rsidRPr="00D61A41" w:rsidRDefault="00EE0C08">
      <w:pPr>
        <w:spacing w:line="18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3.1.7</w:t>
      </w:r>
      <w:proofErr w:type="gramStart"/>
      <w:r w:rsidRPr="00D61A41">
        <w:rPr>
          <w:sz w:val="27"/>
          <w:szCs w:val="27"/>
        </w:rPr>
        <w:t>. ограничивать</w:t>
      </w:r>
      <w:proofErr w:type="gramEnd"/>
      <w:r w:rsidRPr="00D61A41">
        <w:rPr>
          <w:sz w:val="27"/>
          <w:szCs w:val="27"/>
        </w:rPr>
        <w:t xml:space="preserve">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EE0C08" w:rsidRPr="00D61A41" w:rsidRDefault="00EE0C08">
      <w:pPr>
        <w:spacing w:line="16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3.1.8</w:t>
      </w:r>
      <w:proofErr w:type="gramStart"/>
      <w:r w:rsidRPr="00D61A41">
        <w:rPr>
          <w:sz w:val="27"/>
          <w:szCs w:val="27"/>
        </w:rPr>
        <w:t>. запрашивать</w:t>
      </w:r>
      <w:proofErr w:type="gramEnd"/>
      <w:r w:rsidRPr="00D61A41">
        <w:rPr>
          <w:sz w:val="27"/>
          <w:szCs w:val="27"/>
        </w:rPr>
        <w:t xml:space="preserve"> информацию о состоянии здоровья обучающегося только у родителей (законных представителей);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3.1.9</w:t>
      </w:r>
      <w:proofErr w:type="gramStart"/>
      <w:r w:rsidRPr="00D61A41">
        <w:rPr>
          <w:sz w:val="27"/>
          <w:szCs w:val="27"/>
        </w:rPr>
        <w:t>. обеспечить</w:t>
      </w:r>
      <w:proofErr w:type="gramEnd"/>
      <w:r w:rsidRPr="00D61A41">
        <w:rPr>
          <w:sz w:val="27"/>
          <w:szCs w:val="27"/>
        </w:rPr>
        <w:t xml:space="preserve">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EE0C08" w:rsidRPr="00D61A41" w:rsidRDefault="00EE0C08">
      <w:pPr>
        <w:rPr>
          <w:sz w:val="27"/>
          <w:szCs w:val="27"/>
        </w:rPr>
        <w:sectPr w:rsidR="00EE0C08" w:rsidRPr="00D61A41">
          <w:pgSz w:w="11900" w:h="16836"/>
          <w:pgMar w:top="1074" w:right="844" w:bottom="1043" w:left="1440" w:header="0" w:footer="0" w:gutter="0"/>
          <w:cols w:space="720" w:equalWidth="0">
            <w:col w:w="9620"/>
          </w:cols>
        </w:sectPr>
      </w:pPr>
    </w:p>
    <w:p w:rsidR="00EE0C08" w:rsidRPr="00D61A41" w:rsidRDefault="00EE0C08">
      <w:pPr>
        <w:spacing w:line="244" w:lineRule="auto"/>
        <w:ind w:left="240" w:right="2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lastRenderedPageBreak/>
        <w:t>3.1.10</w:t>
      </w:r>
      <w:proofErr w:type="gramStart"/>
      <w:r w:rsidRPr="00D61A41">
        <w:rPr>
          <w:sz w:val="27"/>
          <w:szCs w:val="27"/>
        </w:rPr>
        <w:t>. предоставить</w:t>
      </w:r>
      <w:proofErr w:type="gramEnd"/>
      <w:r w:rsidRPr="00D61A41">
        <w:rPr>
          <w:sz w:val="27"/>
          <w:szCs w:val="27"/>
        </w:rPr>
        <w:t xml:space="preserve">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EE0C08" w:rsidRPr="00D61A41" w:rsidRDefault="00EE0C08">
      <w:pPr>
        <w:spacing w:line="18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right="2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3.2. Лица, имеющие доступ к персональным данным обучающегося, не вправе:</w:t>
      </w:r>
    </w:p>
    <w:p w:rsidR="00EE0C08" w:rsidRPr="00D61A41" w:rsidRDefault="00EE0C08">
      <w:pPr>
        <w:spacing w:line="25" w:lineRule="exact"/>
        <w:rPr>
          <w:sz w:val="27"/>
          <w:szCs w:val="27"/>
        </w:rPr>
      </w:pPr>
    </w:p>
    <w:p w:rsidR="00EE0C08" w:rsidRPr="00D61A41" w:rsidRDefault="00EE0C08">
      <w:pPr>
        <w:spacing w:line="241" w:lineRule="auto"/>
        <w:ind w:left="240" w:right="2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3.2.1</w:t>
      </w:r>
      <w:proofErr w:type="gramStart"/>
      <w:r w:rsidRPr="00D61A41">
        <w:rPr>
          <w:sz w:val="27"/>
          <w:szCs w:val="27"/>
        </w:rPr>
        <w:t>. получать</w:t>
      </w:r>
      <w:proofErr w:type="gramEnd"/>
      <w:r w:rsidRPr="00D61A41">
        <w:rPr>
          <w:sz w:val="27"/>
          <w:szCs w:val="27"/>
        </w:rPr>
        <w:t xml:space="preserve"> и обрабатывать персональные данные обучающегося о его религиозных и иных убеждениях, семейной и личной жизни;</w:t>
      </w:r>
    </w:p>
    <w:p w:rsidR="00EE0C08" w:rsidRPr="00D61A41" w:rsidRDefault="00EE0C08">
      <w:pPr>
        <w:spacing w:line="22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right="2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3.2.2</w:t>
      </w:r>
      <w:proofErr w:type="gramStart"/>
      <w:r w:rsidRPr="00D61A41">
        <w:rPr>
          <w:sz w:val="27"/>
          <w:szCs w:val="27"/>
        </w:rPr>
        <w:t>. предоставлять</w:t>
      </w:r>
      <w:proofErr w:type="gramEnd"/>
      <w:r w:rsidRPr="00D61A41">
        <w:rPr>
          <w:sz w:val="27"/>
          <w:szCs w:val="27"/>
        </w:rPr>
        <w:t xml:space="preserve"> персональные данные обучающегося в коммерческих целях.</w:t>
      </w:r>
    </w:p>
    <w:p w:rsidR="00EE0C08" w:rsidRPr="00D61A41" w:rsidRDefault="00EE0C08">
      <w:pPr>
        <w:spacing w:line="25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right="2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EE0C08" w:rsidRPr="00D61A41" w:rsidRDefault="00EE0C08">
      <w:pPr>
        <w:spacing w:line="16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5"/>
        </w:numPr>
        <w:tabs>
          <w:tab w:val="left" w:pos="1451"/>
        </w:tabs>
        <w:spacing w:line="239" w:lineRule="auto"/>
        <w:ind w:left="240" w:right="20" w:firstLine="718"/>
        <w:rPr>
          <w:b/>
          <w:bCs/>
          <w:sz w:val="27"/>
          <w:szCs w:val="27"/>
        </w:rPr>
      </w:pPr>
      <w:r w:rsidRPr="00D61A41">
        <w:rPr>
          <w:b/>
          <w:bCs/>
          <w:sz w:val="27"/>
          <w:szCs w:val="27"/>
        </w:rPr>
        <w:t>Права и обязанности обучающегося, родителя (законного представителя)</w:t>
      </w:r>
    </w:p>
    <w:p w:rsidR="00EE0C08" w:rsidRPr="00D61A41" w:rsidRDefault="00EE0C08">
      <w:pPr>
        <w:spacing w:line="24" w:lineRule="exact"/>
        <w:rPr>
          <w:b/>
          <w:bCs/>
          <w:sz w:val="27"/>
          <w:szCs w:val="27"/>
        </w:rPr>
      </w:pPr>
    </w:p>
    <w:p w:rsidR="00EE0C08" w:rsidRPr="00D61A41" w:rsidRDefault="00EE0C08">
      <w:pPr>
        <w:numPr>
          <w:ilvl w:val="0"/>
          <w:numId w:val="6"/>
        </w:numPr>
        <w:tabs>
          <w:tab w:val="left" w:pos="1492"/>
        </w:tabs>
        <w:spacing w:line="243" w:lineRule="auto"/>
        <w:ind w:left="240" w:right="20" w:firstLine="718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7"/>
        </w:numPr>
        <w:tabs>
          <w:tab w:val="left" w:pos="1884"/>
        </w:tabs>
        <w:spacing w:line="258" w:lineRule="auto"/>
        <w:ind w:left="240" w:right="20" w:firstLine="718"/>
        <w:jc w:val="both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требование</w:t>
      </w:r>
      <w:proofErr w:type="gramEnd"/>
      <w:r w:rsidRPr="00D61A41">
        <w:rPr>
          <w:sz w:val="27"/>
          <w:szCs w:val="27"/>
        </w:rPr>
        <w:t xml:space="preserve">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EE0C08" w:rsidRPr="00D61A41" w:rsidRDefault="00EE0C08">
      <w:pPr>
        <w:spacing w:line="4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7"/>
        </w:numPr>
        <w:tabs>
          <w:tab w:val="left" w:pos="1747"/>
        </w:tabs>
        <w:spacing w:line="243" w:lineRule="auto"/>
        <w:ind w:left="240" w:right="20" w:firstLine="718"/>
        <w:jc w:val="both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требование</w:t>
      </w:r>
      <w:proofErr w:type="gramEnd"/>
      <w:r w:rsidRPr="00D61A41">
        <w:rPr>
          <w:sz w:val="27"/>
          <w:szCs w:val="27"/>
        </w:rPr>
        <w:t xml:space="preserve">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EE0C08" w:rsidRPr="00D61A41" w:rsidRDefault="00EE0C08">
      <w:pPr>
        <w:spacing w:line="21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7"/>
        </w:numPr>
        <w:tabs>
          <w:tab w:val="left" w:pos="1963"/>
        </w:tabs>
        <w:spacing w:line="244" w:lineRule="auto"/>
        <w:ind w:left="240" w:right="20" w:firstLine="718"/>
        <w:jc w:val="both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обжалование</w:t>
      </w:r>
      <w:proofErr w:type="gramEnd"/>
      <w:r w:rsidRPr="00D61A41">
        <w:rPr>
          <w:sz w:val="27"/>
          <w:szCs w:val="27"/>
        </w:rPr>
        <w:t xml:space="preserve"> в суд любых неправомерных действий или бездействия администрации при обработке и защите персональных данных обучающегося;</w:t>
      </w:r>
    </w:p>
    <w:p w:rsidR="00EE0C08" w:rsidRPr="00D61A41" w:rsidRDefault="00EE0C08">
      <w:pPr>
        <w:spacing w:line="20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7"/>
        </w:numPr>
        <w:tabs>
          <w:tab w:val="left" w:pos="1729"/>
        </w:tabs>
        <w:spacing w:line="239" w:lineRule="auto"/>
        <w:ind w:left="240" w:firstLine="718"/>
        <w:rPr>
          <w:sz w:val="27"/>
          <w:szCs w:val="27"/>
        </w:rPr>
      </w:pPr>
      <w:proofErr w:type="gramStart"/>
      <w:r w:rsidRPr="00D61A41">
        <w:rPr>
          <w:sz w:val="27"/>
          <w:szCs w:val="27"/>
        </w:rPr>
        <w:t>возмещение</w:t>
      </w:r>
      <w:proofErr w:type="gramEnd"/>
      <w:r w:rsidRPr="00D61A41">
        <w:rPr>
          <w:sz w:val="27"/>
          <w:szCs w:val="27"/>
        </w:rPr>
        <w:t xml:space="preserve"> убытков и (или) компенсацию морального вреда в судебном порядке.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8"/>
        </w:numPr>
        <w:tabs>
          <w:tab w:val="left" w:pos="1468"/>
        </w:tabs>
        <w:spacing w:line="245" w:lineRule="auto"/>
        <w:ind w:left="240" w:firstLine="718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EE0C08" w:rsidRPr="00D61A41" w:rsidRDefault="00EE0C08">
      <w:pPr>
        <w:spacing w:line="4" w:lineRule="exact"/>
        <w:rPr>
          <w:sz w:val="27"/>
          <w:szCs w:val="27"/>
        </w:rPr>
      </w:pPr>
    </w:p>
    <w:p w:rsidR="00EE0C08" w:rsidRPr="00D61A41" w:rsidRDefault="00EE0C08">
      <w:pPr>
        <w:numPr>
          <w:ilvl w:val="0"/>
          <w:numId w:val="9"/>
        </w:numPr>
        <w:tabs>
          <w:tab w:val="left" w:pos="1240"/>
        </w:tabs>
        <w:ind w:left="1240" w:hanging="282"/>
        <w:rPr>
          <w:b/>
          <w:bCs/>
          <w:sz w:val="27"/>
          <w:szCs w:val="27"/>
        </w:rPr>
      </w:pPr>
      <w:r w:rsidRPr="00D61A41">
        <w:rPr>
          <w:b/>
          <w:bCs/>
          <w:sz w:val="27"/>
          <w:szCs w:val="27"/>
        </w:rPr>
        <w:t>Хранение персональных данных обучающегося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Должны хранится в сейфе на бумажных носителях и на электронных носителях с ограниченным доступом документы:</w:t>
      </w:r>
    </w:p>
    <w:p w:rsidR="00EE0C08" w:rsidRPr="00D61A41" w:rsidRDefault="00EE0C08">
      <w:pPr>
        <w:spacing w:line="13" w:lineRule="exact"/>
        <w:rPr>
          <w:sz w:val="27"/>
          <w:szCs w:val="27"/>
        </w:rPr>
      </w:pPr>
    </w:p>
    <w:p w:rsidR="00EE0C08" w:rsidRPr="00D61A41" w:rsidRDefault="00EE0C08">
      <w:pPr>
        <w:ind w:left="960"/>
        <w:rPr>
          <w:sz w:val="27"/>
          <w:szCs w:val="27"/>
        </w:rPr>
      </w:pPr>
      <w:r w:rsidRPr="00D61A41">
        <w:rPr>
          <w:sz w:val="27"/>
          <w:szCs w:val="27"/>
        </w:rPr>
        <w:t>— поступившие от родителя (законного представителя);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>
      <w:pPr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сведения об обучающемся, поступившие от третьих лиц с письменного согласия родителя (законного представителя);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39" w:lineRule="auto"/>
        <w:ind w:left="240" w:firstLine="720"/>
        <w:rPr>
          <w:sz w:val="27"/>
          <w:szCs w:val="27"/>
        </w:rPr>
      </w:pPr>
      <w:r w:rsidRPr="00D61A41">
        <w:rPr>
          <w:sz w:val="27"/>
          <w:szCs w:val="27"/>
        </w:rPr>
        <w:t>— иная информация, которая касается отношений обучения и воспитания обучающегося.</w:t>
      </w:r>
    </w:p>
    <w:p w:rsidR="00EE0C08" w:rsidRPr="00D61A41" w:rsidRDefault="00EE0C08">
      <w:pPr>
        <w:rPr>
          <w:sz w:val="27"/>
          <w:szCs w:val="27"/>
        </w:rPr>
        <w:sectPr w:rsidR="00EE0C08" w:rsidRPr="00D61A41">
          <w:pgSz w:w="11900" w:h="16836"/>
          <w:pgMar w:top="1074" w:right="824" w:bottom="731" w:left="1440" w:header="0" w:footer="0" w:gutter="0"/>
          <w:cols w:space="720" w:equalWidth="0">
            <w:col w:w="9640"/>
          </w:cols>
        </w:sectPr>
      </w:pPr>
    </w:p>
    <w:p w:rsidR="00EE0C08" w:rsidRPr="00D61A41" w:rsidRDefault="00EE0C08">
      <w:pPr>
        <w:numPr>
          <w:ilvl w:val="0"/>
          <w:numId w:val="11"/>
        </w:numPr>
        <w:tabs>
          <w:tab w:val="left" w:pos="1240"/>
        </w:tabs>
        <w:ind w:left="1240" w:hanging="282"/>
        <w:rPr>
          <w:b/>
          <w:bCs/>
          <w:sz w:val="27"/>
          <w:szCs w:val="27"/>
        </w:rPr>
      </w:pPr>
      <w:r w:rsidRPr="00D61A41">
        <w:rPr>
          <w:b/>
          <w:bCs/>
          <w:sz w:val="27"/>
          <w:szCs w:val="27"/>
        </w:rPr>
        <w:lastRenderedPageBreak/>
        <w:t>Ответственность администрации и ее сотрудников</w:t>
      </w:r>
    </w:p>
    <w:p w:rsidR="00EE0C08" w:rsidRPr="00D61A41" w:rsidRDefault="00EE0C08">
      <w:pPr>
        <w:spacing w:line="23" w:lineRule="exact"/>
        <w:rPr>
          <w:sz w:val="27"/>
          <w:szCs w:val="27"/>
        </w:rPr>
      </w:pPr>
    </w:p>
    <w:p w:rsidR="00EE0C08" w:rsidRPr="00D61A41" w:rsidRDefault="00EE0C08" w:rsidP="00CC1145">
      <w:pPr>
        <w:spacing w:line="257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6.1. Защита прав обучающегося, установленных законодательством Российской Федерации и настоящим Положением, осуществляется судом в целях</w:t>
      </w:r>
      <w:r w:rsidR="00CC1145">
        <w:rPr>
          <w:sz w:val="27"/>
          <w:szCs w:val="27"/>
        </w:rPr>
        <w:t xml:space="preserve"> </w:t>
      </w:r>
      <w:r w:rsidRPr="00D61A41">
        <w:rPr>
          <w:sz w:val="27"/>
          <w:szCs w:val="27"/>
        </w:rPr>
        <w:t>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EE0C08" w:rsidRPr="00D61A41" w:rsidRDefault="00EE0C08">
      <w:pPr>
        <w:spacing w:line="24" w:lineRule="exact"/>
        <w:rPr>
          <w:sz w:val="27"/>
          <w:szCs w:val="27"/>
        </w:rPr>
      </w:pPr>
    </w:p>
    <w:p w:rsidR="00EE0C08" w:rsidRPr="00D61A41" w:rsidRDefault="00EE0C08">
      <w:pPr>
        <w:spacing w:line="246" w:lineRule="auto"/>
        <w:ind w:left="240" w:firstLine="720"/>
        <w:jc w:val="both"/>
        <w:rPr>
          <w:sz w:val="27"/>
          <w:szCs w:val="27"/>
        </w:rPr>
      </w:pPr>
      <w:r w:rsidRPr="00D61A41">
        <w:rPr>
          <w:sz w:val="27"/>
          <w:szCs w:val="27"/>
        </w:rPr>
        <w:t>6.2.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EE0C08" w:rsidRPr="00D61A41" w:rsidSect="009E007B">
      <w:pgSz w:w="11900" w:h="16836"/>
      <w:pgMar w:top="1062" w:right="824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F4642C0"/>
    <w:lvl w:ilvl="0" w:tplc="3D78702A">
      <w:start w:val="4"/>
      <w:numFmt w:val="decimal"/>
      <w:lvlText w:val="%1."/>
      <w:lvlJc w:val="left"/>
    </w:lvl>
    <w:lvl w:ilvl="1" w:tplc="6F2C7C28">
      <w:numFmt w:val="decimal"/>
      <w:lvlText w:val=""/>
      <w:lvlJc w:val="left"/>
    </w:lvl>
    <w:lvl w:ilvl="2" w:tplc="961A0D98">
      <w:numFmt w:val="decimal"/>
      <w:lvlText w:val=""/>
      <w:lvlJc w:val="left"/>
    </w:lvl>
    <w:lvl w:ilvl="3" w:tplc="022812E0">
      <w:numFmt w:val="decimal"/>
      <w:lvlText w:val=""/>
      <w:lvlJc w:val="left"/>
    </w:lvl>
    <w:lvl w:ilvl="4" w:tplc="861A05E6">
      <w:numFmt w:val="decimal"/>
      <w:lvlText w:val=""/>
      <w:lvlJc w:val="left"/>
    </w:lvl>
    <w:lvl w:ilvl="5" w:tplc="C172BD9A">
      <w:numFmt w:val="decimal"/>
      <w:lvlText w:val=""/>
      <w:lvlJc w:val="left"/>
    </w:lvl>
    <w:lvl w:ilvl="6" w:tplc="55FE6D54">
      <w:numFmt w:val="decimal"/>
      <w:lvlText w:val=""/>
      <w:lvlJc w:val="left"/>
    </w:lvl>
    <w:lvl w:ilvl="7" w:tplc="A3A43C8E">
      <w:numFmt w:val="decimal"/>
      <w:lvlText w:val=""/>
      <w:lvlJc w:val="left"/>
    </w:lvl>
    <w:lvl w:ilvl="8" w:tplc="8A0EBECC">
      <w:numFmt w:val="decimal"/>
      <w:lvlText w:val=""/>
      <w:lvlJc w:val="left"/>
    </w:lvl>
  </w:abstractNum>
  <w:abstractNum w:abstractNumId="1">
    <w:nsid w:val="00000BB3"/>
    <w:multiLevelType w:val="hybridMultilevel"/>
    <w:tmpl w:val="38F6A8C2"/>
    <w:lvl w:ilvl="0" w:tplc="9C12D654">
      <w:start w:val="1"/>
      <w:numFmt w:val="decimal"/>
      <w:lvlText w:val="4.%1."/>
      <w:lvlJc w:val="left"/>
    </w:lvl>
    <w:lvl w:ilvl="1" w:tplc="F198EA6A">
      <w:numFmt w:val="decimal"/>
      <w:lvlText w:val=""/>
      <w:lvlJc w:val="left"/>
    </w:lvl>
    <w:lvl w:ilvl="2" w:tplc="82B8650A">
      <w:numFmt w:val="decimal"/>
      <w:lvlText w:val=""/>
      <w:lvlJc w:val="left"/>
    </w:lvl>
    <w:lvl w:ilvl="3" w:tplc="B6BCCA80">
      <w:numFmt w:val="decimal"/>
      <w:lvlText w:val=""/>
      <w:lvlJc w:val="left"/>
    </w:lvl>
    <w:lvl w:ilvl="4" w:tplc="1D329198">
      <w:numFmt w:val="decimal"/>
      <w:lvlText w:val=""/>
      <w:lvlJc w:val="left"/>
    </w:lvl>
    <w:lvl w:ilvl="5" w:tplc="F006DE24">
      <w:numFmt w:val="decimal"/>
      <w:lvlText w:val=""/>
      <w:lvlJc w:val="left"/>
    </w:lvl>
    <w:lvl w:ilvl="6" w:tplc="846A4788">
      <w:numFmt w:val="decimal"/>
      <w:lvlText w:val=""/>
      <w:lvlJc w:val="left"/>
    </w:lvl>
    <w:lvl w:ilvl="7" w:tplc="A566A220">
      <w:numFmt w:val="decimal"/>
      <w:lvlText w:val=""/>
      <w:lvlJc w:val="left"/>
    </w:lvl>
    <w:lvl w:ilvl="8" w:tplc="33524DF4">
      <w:numFmt w:val="decimal"/>
      <w:lvlText w:val=""/>
      <w:lvlJc w:val="left"/>
    </w:lvl>
  </w:abstractNum>
  <w:abstractNum w:abstractNumId="2">
    <w:nsid w:val="000012DB"/>
    <w:multiLevelType w:val="hybridMultilevel"/>
    <w:tmpl w:val="367CC33C"/>
    <w:lvl w:ilvl="0" w:tplc="5CA24E62">
      <w:start w:val="2"/>
      <w:numFmt w:val="decimal"/>
      <w:lvlText w:val="4.%1."/>
      <w:lvlJc w:val="left"/>
    </w:lvl>
    <w:lvl w:ilvl="1" w:tplc="69345EEC">
      <w:numFmt w:val="decimal"/>
      <w:lvlText w:val=""/>
      <w:lvlJc w:val="left"/>
    </w:lvl>
    <w:lvl w:ilvl="2" w:tplc="E0FEEBBA">
      <w:numFmt w:val="decimal"/>
      <w:lvlText w:val=""/>
      <w:lvlJc w:val="left"/>
    </w:lvl>
    <w:lvl w:ilvl="3" w:tplc="E6E805A8">
      <w:numFmt w:val="decimal"/>
      <w:lvlText w:val=""/>
      <w:lvlJc w:val="left"/>
    </w:lvl>
    <w:lvl w:ilvl="4" w:tplc="37529DE8">
      <w:numFmt w:val="decimal"/>
      <w:lvlText w:val=""/>
      <w:lvlJc w:val="left"/>
    </w:lvl>
    <w:lvl w:ilvl="5" w:tplc="6C684592">
      <w:numFmt w:val="decimal"/>
      <w:lvlText w:val=""/>
      <w:lvlJc w:val="left"/>
    </w:lvl>
    <w:lvl w:ilvl="6" w:tplc="65224E9A">
      <w:numFmt w:val="decimal"/>
      <w:lvlText w:val=""/>
      <w:lvlJc w:val="left"/>
    </w:lvl>
    <w:lvl w:ilvl="7" w:tplc="E22AED34">
      <w:numFmt w:val="decimal"/>
      <w:lvlText w:val=""/>
      <w:lvlJc w:val="left"/>
    </w:lvl>
    <w:lvl w:ilvl="8" w:tplc="7D989402">
      <w:numFmt w:val="decimal"/>
      <w:lvlText w:val=""/>
      <w:lvlJc w:val="left"/>
    </w:lvl>
  </w:abstractNum>
  <w:abstractNum w:abstractNumId="3">
    <w:nsid w:val="0000153C"/>
    <w:multiLevelType w:val="hybridMultilevel"/>
    <w:tmpl w:val="9CD4E510"/>
    <w:lvl w:ilvl="0" w:tplc="59E8779A">
      <w:start w:val="5"/>
      <w:numFmt w:val="decimal"/>
      <w:lvlText w:val="%1."/>
      <w:lvlJc w:val="left"/>
    </w:lvl>
    <w:lvl w:ilvl="1" w:tplc="C220BA3E">
      <w:numFmt w:val="decimal"/>
      <w:lvlText w:val=""/>
      <w:lvlJc w:val="left"/>
    </w:lvl>
    <w:lvl w:ilvl="2" w:tplc="5F5846DA">
      <w:numFmt w:val="decimal"/>
      <w:lvlText w:val=""/>
      <w:lvlJc w:val="left"/>
    </w:lvl>
    <w:lvl w:ilvl="3" w:tplc="7DA49076">
      <w:numFmt w:val="decimal"/>
      <w:lvlText w:val=""/>
      <w:lvlJc w:val="left"/>
    </w:lvl>
    <w:lvl w:ilvl="4" w:tplc="8384F4CC">
      <w:numFmt w:val="decimal"/>
      <w:lvlText w:val=""/>
      <w:lvlJc w:val="left"/>
    </w:lvl>
    <w:lvl w:ilvl="5" w:tplc="C6821316">
      <w:numFmt w:val="decimal"/>
      <w:lvlText w:val=""/>
      <w:lvlJc w:val="left"/>
    </w:lvl>
    <w:lvl w:ilvl="6" w:tplc="95A0A0E4">
      <w:numFmt w:val="decimal"/>
      <w:lvlText w:val=""/>
      <w:lvlJc w:val="left"/>
    </w:lvl>
    <w:lvl w:ilvl="7" w:tplc="BC2EDE26">
      <w:numFmt w:val="decimal"/>
      <w:lvlText w:val=""/>
      <w:lvlJc w:val="left"/>
    </w:lvl>
    <w:lvl w:ilvl="8" w:tplc="1C322036">
      <w:numFmt w:val="decimal"/>
      <w:lvlText w:val=""/>
      <w:lvlJc w:val="left"/>
    </w:lvl>
  </w:abstractNum>
  <w:abstractNum w:abstractNumId="4">
    <w:nsid w:val="000026E9"/>
    <w:multiLevelType w:val="hybridMultilevel"/>
    <w:tmpl w:val="3586DE92"/>
    <w:lvl w:ilvl="0" w:tplc="0A909C44">
      <w:start w:val="1"/>
      <w:numFmt w:val="bullet"/>
      <w:lvlText w:val="\emdash "/>
      <w:lvlJc w:val="left"/>
    </w:lvl>
    <w:lvl w:ilvl="1" w:tplc="6CCC338C">
      <w:numFmt w:val="decimal"/>
      <w:lvlText w:val=""/>
      <w:lvlJc w:val="left"/>
    </w:lvl>
    <w:lvl w:ilvl="2" w:tplc="12B61A9C">
      <w:numFmt w:val="decimal"/>
      <w:lvlText w:val=""/>
      <w:lvlJc w:val="left"/>
    </w:lvl>
    <w:lvl w:ilvl="3" w:tplc="11CAE6CA">
      <w:numFmt w:val="decimal"/>
      <w:lvlText w:val=""/>
      <w:lvlJc w:val="left"/>
    </w:lvl>
    <w:lvl w:ilvl="4" w:tplc="6C44CF24">
      <w:numFmt w:val="decimal"/>
      <w:lvlText w:val=""/>
      <w:lvlJc w:val="left"/>
    </w:lvl>
    <w:lvl w:ilvl="5" w:tplc="54E8CF98">
      <w:numFmt w:val="decimal"/>
      <w:lvlText w:val=""/>
      <w:lvlJc w:val="left"/>
    </w:lvl>
    <w:lvl w:ilvl="6" w:tplc="865E56C0">
      <w:numFmt w:val="decimal"/>
      <w:lvlText w:val=""/>
      <w:lvlJc w:val="left"/>
    </w:lvl>
    <w:lvl w:ilvl="7" w:tplc="9D28B7F0">
      <w:numFmt w:val="decimal"/>
      <w:lvlText w:val=""/>
      <w:lvlJc w:val="left"/>
    </w:lvl>
    <w:lvl w:ilvl="8" w:tplc="10A02B1E">
      <w:numFmt w:val="decimal"/>
      <w:lvlText w:val=""/>
      <w:lvlJc w:val="left"/>
    </w:lvl>
  </w:abstractNum>
  <w:abstractNum w:abstractNumId="5">
    <w:nsid w:val="00002EA6"/>
    <w:multiLevelType w:val="hybridMultilevel"/>
    <w:tmpl w:val="E8605786"/>
    <w:lvl w:ilvl="0" w:tplc="3F7E284C">
      <w:start w:val="1"/>
      <w:numFmt w:val="decimal"/>
      <w:lvlText w:val="4.1.%1."/>
      <w:lvlJc w:val="left"/>
    </w:lvl>
    <w:lvl w:ilvl="1" w:tplc="5A3C21B4">
      <w:numFmt w:val="decimal"/>
      <w:lvlText w:val=""/>
      <w:lvlJc w:val="left"/>
    </w:lvl>
    <w:lvl w:ilvl="2" w:tplc="3B2C8328">
      <w:numFmt w:val="decimal"/>
      <w:lvlText w:val=""/>
      <w:lvlJc w:val="left"/>
    </w:lvl>
    <w:lvl w:ilvl="3" w:tplc="23307056">
      <w:numFmt w:val="decimal"/>
      <w:lvlText w:val=""/>
      <w:lvlJc w:val="left"/>
    </w:lvl>
    <w:lvl w:ilvl="4" w:tplc="F3046D32">
      <w:numFmt w:val="decimal"/>
      <w:lvlText w:val=""/>
      <w:lvlJc w:val="left"/>
    </w:lvl>
    <w:lvl w:ilvl="5" w:tplc="9682800A">
      <w:numFmt w:val="decimal"/>
      <w:lvlText w:val=""/>
      <w:lvlJc w:val="left"/>
    </w:lvl>
    <w:lvl w:ilvl="6" w:tplc="8970F19A">
      <w:numFmt w:val="decimal"/>
      <w:lvlText w:val=""/>
      <w:lvlJc w:val="left"/>
    </w:lvl>
    <w:lvl w:ilvl="7" w:tplc="4B8806E8">
      <w:numFmt w:val="decimal"/>
      <w:lvlText w:val=""/>
      <w:lvlJc w:val="left"/>
    </w:lvl>
    <w:lvl w:ilvl="8" w:tplc="700CFC14">
      <w:numFmt w:val="decimal"/>
      <w:lvlText w:val=""/>
      <w:lvlJc w:val="left"/>
    </w:lvl>
  </w:abstractNum>
  <w:abstractNum w:abstractNumId="6">
    <w:nsid w:val="0000390C"/>
    <w:multiLevelType w:val="hybridMultilevel"/>
    <w:tmpl w:val="1F28B5BC"/>
    <w:lvl w:ilvl="0" w:tplc="60761F4C">
      <w:start w:val="6"/>
      <w:numFmt w:val="decimal"/>
      <w:lvlText w:val="%1."/>
      <w:lvlJc w:val="left"/>
    </w:lvl>
    <w:lvl w:ilvl="1" w:tplc="EC2A84E2">
      <w:numFmt w:val="decimal"/>
      <w:lvlText w:val=""/>
      <w:lvlJc w:val="left"/>
    </w:lvl>
    <w:lvl w:ilvl="2" w:tplc="40989BD8">
      <w:numFmt w:val="decimal"/>
      <w:lvlText w:val=""/>
      <w:lvlJc w:val="left"/>
    </w:lvl>
    <w:lvl w:ilvl="3" w:tplc="1D48B8FE">
      <w:numFmt w:val="decimal"/>
      <w:lvlText w:val=""/>
      <w:lvlJc w:val="left"/>
    </w:lvl>
    <w:lvl w:ilvl="4" w:tplc="60786B6C">
      <w:numFmt w:val="decimal"/>
      <w:lvlText w:val=""/>
      <w:lvlJc w:val="left"/>
    </w:lvl>
    <w:lvl w:ilvl="5" w:tplc="780A9BDE">
      <w:numFmt w:val="decimal"/>
      <w:lvlText w:val=""/>
      <w:lvlJc w:val="left"/>
    </w:lvl>
    <w:lvl w:ilvl="6" w:tplc="14069136">
      <w:numFmt w:val="decimal"/>
      <w:lvlText w:val=""/>
      <w:lvlJc w:val="left"/>
    </w:lvl>
    <w:lvl w:ilvl="7" w:tplc="457C3428">
      <w:numFmt w:val="decimal"/>
      <w:lvlText w:val=""/>
      <w:lvlJc w:val="left"/>
    </w:lvl>
    <w:lvl w:ilvl="8" w:tplc="6D9EDB88">
      <w:numFmt w:val="decimal"/>
      <w:lvlText w:val=""/>
      <w:lvlJc w:val="left"/>
    </w:lvl>
  </w:abstractNum>
  <w:abstractNum w:abstractNumId="7">
    <w:nsid w:val="000041BB"/>
    <w:multiLevelType w:val="hybridMultilevel"/>
    <w:tmpl w:val="16CE20E6"/>
    <w:lvl w:ilvl="0" w:tplc="6C3C9BBA">
      <w:start w:val="1"/>
      <w:numFmt w:val="decimal"/>
      <w:lvlText w:val="2.%1."/>
      <w:lvlJc w:val="left"/>
    </w:lvl>
    <w:lvl w:ilvl="1" w:tplc="9AD8EB18">
      <w:numFmt w:val="decimal"/>
      <w:lvlText w:val=""/>
      <w:lvlJc w:val="left"/>
    </w:lvl>
    <w:lvl w:ilvl="2" w:tplc="AE50A9A6">
      <w:numFmt w:val="decimal"/>
      <w:lvlText w:val=""/>
      <w:lvlJc w:val="left"/>
    </w:lvl>
    <w:lvl w:ilvl="3" w:tplc="BC1024C0">
      <w:numFmt w:val="decimal"/>
      <w:lvlText w:val=""/>
      <w:lvlJc w:val="left"/>
    </w:lvl>
    <w:lvl w:ilvl="4" w:tplc="38AA5DB8">
      <w:numFmt w:val="decimal"/>
      <w:lvlText w:val=""/>
      <w:lvlJc w:val="left"/>
    </w:lvl>
    <w:lvl w:ilvl="5" w:tplc="B4FCDB26">
      <w:numFmt w:val="decimal"/>
      <w:lvlText w:val=""/>
      <w:lvlJc w:val="left"/>
    </w:lvl>
    <w:lvl w:ilvl="6" w:tplc="02F6E648">
      <w:numFmt w:val="decimal"/>
      <w:lvlText w:val=""/>
      <w:lvlJc w:val="left"/>
    </w:lvl>
    <w:lvl w:ilvl="7" w:tplc="DBDC11DE">
      <w:numFmt w:val="decimal"/>
      <w:lvlText w:val=""/>
      <w:lvlJc w:val="left"/>
    </w:lvl>
    <w:lvl w:ilvl="8" w:tplc="F946BFA8">
      <w:numFmt w:val="decimal"/>
      <w:lvlText w:val=""/>
      <w:lvlJc w:val="left"/>
    </w:lvl>
  </w:abstractNum>
  <w:abstractNum w:abstractNumId="8">
    <w:nsid w:val="00005AF1"/>
    <w:multiLevelType w:val="hybridMultilevel"/>
    <w:tmpl w:val="E42E4D44"/>
    <w:lvl w:ilvl="0" w:tplc="AF54A5D8">
      <w:start w:val="2"/>
      <w:numFmt w:val="decimal"/>
      <w:lvlText w:val="%1."/>
      <w:lvlJc w:val="left"/>
    </w:lvl>
    <w:lvl w:ilvl="1" w:tplc="025C0312">
      <w:numFmt w:val="decimal"/>
      <w:lvlText w:val=""/>
      <w:lvlJc w:val="left"/>
    </w:lvl>
    <w:lvl w:ilvl="2" w:tplc="438CA9BC">
      <w:numFmt w:val="decimal"/>
      <w:lvlText w:val=""/>
      <w:lvlJc w:val="left"/>
    </w:lvl>
    <w:lvl w:ilvl="3" w:tplc="3E0EED3A">
      <w:numFmt w:val="decimal"/>
      <w:lvlText w:val=""/>
      <w:lvlJc w:val="left"/>
    </w:lvl>
    <w:lvl w:ilvl="4" w:tplc="8D8490DC">
      <w:numFmt w:val="decimal"/>
      <w:lvlText w:val=""/>
      <w:lvlJc w:val="left"/>
    </w:lvl>
    <w:lvl w:ilvl="5" w:tplc="AEC8D3FA">
      <w:numFmt w:val="decimal"/>
      <w:lvlText w:val=""/>
      <w:lvlJc w:val="left"/>
    </w:lvl>
    <w:lvl w:ilvl="6" w:tplc="A46688C4">
      <w:numFmt w:val="decimal"/>
      <w:lvlText w:val=""/>
      <w:lvlJc w:val="left"/>
    </w:lvl>
    <w:lvl w:ilvl="7" w:tplc="52CAA9B2">
      <w:numFmt w:val="decimal"/>
      <w:lvlText w:val=""/>
      <w:lvlJc w:val="left"/>
    </w:lvl>
    <w:lvl w:ilvl="8" w:tplc="8C4007BC">
      <w:numFmt w:val="decimal"/>
      <w:lvlText w:val=""/>
      <w:lvlJc w:val="left"/>
    </w:lvl>
  </w:abstractNum>
  <w:abstractNum w:abstractNumId="9">
    <w:nsid w:val="00006DF1"/>
    <w:multiLevelType w:val="hybridMultilevel"/>
    <w:tmpl w:val="DC02F564"/>
    <w:lvl w:ilvl="0" w:tplc="A6F80246">
      <w:start w:val="1"/>
      <w:numFmt w:val="bullet"/>
      <w:lvlText w:val="\emdash "/>
      <w:lvlJc w:val="left"/>
    </w:lvl>
    <w:lvl w:ilvl="1" w:tplc="92203BE8">
      <w:numFmt w:val="decimal"/>
      <w:lvlText w:val=""/>
      <w:lvlJc w:val="left"/>
    </w:lvl>
    <w:lvl w:ilvl="2" w:tplc="96CA537A">
      <w:numFmt w:val="decimal"/>
      <w:lvlText w:val=""/>
      <w:lvlJc w:val="left"/>
    </w:lvl>
    <w:lvl w:ilvl="3" w:tplc="C08C483A">
      <w:numFmt w:val="decimal"/>
      <w:lvlText w:val=""/>
      <w:lvlJc w:val="left"/>
    </w:lvl>
    <w:lvl w:ilvl="4" w:tplc="5B6CCCEC">
      <w:numFmt w:val="decimal"/>
      <w:lvlText w:val=""/>
      <w:lvlJc w:val="left"/>
    </w:lvl>
    <w:lvl w:ilvl="5" w:tplc="2EDAE95A">
      <w:numFmt w:val="decimal"/>
      <w:lvlText w:val=""/>
      <w:lvlJc w:val="left"/>
    </w:lvl>
    <w:lvl w:ilvl="6" w:tplc="A734EB1A">
      <w:numFmt w:val="decimal"/>
      <w:lvlText w:val=""/>
      <w:lvlJc w:val="left"/>
    </w:lvl>
    <w:lvl w:ilvl="7" w:tplc="E8047C0E">
      <w:numFmt w:val="decimal"/>
      <w:lvlText w:val=""/>
      <w:lvlJc w:val="left"/>
    </w:lvl>
    <w:lvl w:ilvl="8" w:tplc="AE16083A">
      <w:numFmt w:val="decimal"/>
      <w:lvlText w:val=""/>
      <w:lvlJc w:val="left"/>
    </w:lvl>
  </w:abstractNum>
  <w:abstractNum w:abstractNumId="10">
    <w:nsid w:val="00007E87"/>
    <w:multiLevelType w:val="hybridMultilevel"/>
    <w:tmpl w:val="00B0B5D4"/>
    <w:lvl w:ilvl="0" w:tplc="2050FC1E">
      <w:start w:val="1"/>
      <w:numFmt w:val="bullet"/>
      <w:lvlText w:val="\emdash "/>
      <w:lvlJc w:val="left"/>
    </w:lvl>
    <w:lvl w:ilvl="1" w:tplc="C5EEBAD4">
      <w:numFmt w:val="decimal"/>
      <w:lvlText w:val=""/>
      <w:lvlJc w:val="left"/>
    </w:lvl>
    <w:lvl w:ilvl="2" w:tplc="C8F28C1A">
      <w:numFmt w:val="decimal"/>
      <w:lvlText w:val=""/>
      <w:lvlJc w:val="left"/>
    </w:lvl>
    <w:lvl w:ilvl="3" w:tplc="2BA820D6">
      <w:numFmt w:val="decimal"/>
      <w:lvlText w:val=""/>
      <w:lvlJc w:val="left"/>
    </w:lvl>
    <w:lvl w:ilvl="4" w:tplc="072C925A">
      <w:numFmt w:val="decimal"/>
      <w:lvlText w:val=""/>
      <w:lvlJc w:val="left"/>
    </w:lvl>
    <w:lvl w:ilvl="5" w:tplc="F3220FCC">
      <w:numFmt w:val="decimal"/>
      <w:lvlText w:val=""/>
      <w:lvlJc w:val="left"/>
    </w:lvl>
    <w:lvl w:ilvl="6" w:tplc="832E1DCA">
      <w:numFmt w:val="decimal"/>
      <w:lvlText w:val=""/>
      <w:lvlJc w:val="left"/>
    </w:lvl>
    <w:lvl w:ilvl="7" w:tplc="1CA6791A">
      <w:numFmt w:val="decimal"/>
      <w:lvlText w:val=""/>
      <w:lvlJc w:val="left"/>
    </w:lvl>
    <w:lvl w:ilvl="8" w:tplc="40CA1842">
      <w:numFmt w:val="decimal"/>
      <w:lvlText w:val=""/>
      <w:lvlJc w:val="left"/>
    </w:lvl>
  </w:abstractNum>
  <w:abstractNum w:abstractNumId="11">
    <w:nsid w:val="547255CA"/>
    <w:multiLevelType w:val="hybridMultilevel"/>
    <w:tmpl w:val="8FB0D59E"/>
    <w:lvl w:ilvl="0" w:tplc="EE501C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D72"/>
    <w:rsid w:val="002259C1"/>
    <w:rsid w:val="0026609F"/>
    <w:rsid w:val="004F767C"/>
    <w:rsid w:val="005E0D72"/>
    <w:rsid w:val="005F59C0"/>
    <w:rsid w:val="009C396A"/>
    <w:rsid w:val="009E007B"/>
    <w:rsid w:val="00A628DE"/>
    <w:rsid w:val="00BC4674"/>
    <w:rsid w:val="00C83DFF"/>
    <w:rsid w:val="00CC1145"/>
    <w:rsid w:val="00D61A41"/>
    <w:rsid w:val="00E252BA"/>
    <w:rsid w:val="00EA6E48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F1D43-3D8C-4A54-97AB-11CA8E1D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DUSSH</cp:lastModifiedBy>
  <cp:revision>8</cp:revision>
  <cp:lastPrinted>2019-04-12T07:20:00Z</cp:lastPrinted>
  <dcterms:created xsi:type="dcterms:W3CDTF">2019-04-12T09:25:00Z</dcterms:created>
  <dcterms:modified xsi:type="dcterms:W3CDTF">2019-04-18T11:46:00Z</dcterms:modified>
</cp:coreProperties>
</file>